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0C59EE4" w:rsidR="009B4F66" w:rsidRDefault="007B7DA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4F65201B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D729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Ткаченко Ганни Павлівни</w:t>
      </w:r>
    </w:p>
    <w:p w14:paraId="3150FBB1" w14:textId="18900396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D729D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Ткаченко Михайла Івановича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73AFC599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D729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Ткаченко Ганни Павлівни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D729D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ням Ткаченко Михайла Івановича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D729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122D711" w14:textId="77777777" w:rsidR="00AE1319" w:rsidRDefault="00AE1319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88DC8DE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D729DE">
        <w:rPr>
          <w:color w:val="000000"/>
          <w:sz w:val="28"/>
          <w:szCs w:val="28"/>
          <w:lang w:val="uk-UA"/>
        </w:rPr>
        <w:t xml:space="preserve"> 0,</w:t>
      </w:r>
      <w:r w:rsidR="008C2A31">
        <w:rPr>
          <w:color w:val="000000"/>
          <w:sz w:val="28"/>
          <w:szCs w:val="28"/>
          <w:lang w:val="uk-UA"/>
        </w:rPr>
        <w:t>5494</w:t>
      </w:r>
      <w:r>
        <w:rPr>
          <w:color w:val="000000"/>
          <w:sz w:val="28"/>
          <w:szCs w:val="28"/>
          <w:lang w:val="uk-UA"/>
        </w:rPr>
        <w:t>га,  з них:</w:t>
      </w:r>
    </w:p>
    <w:p w14:paraId="2F6FFFA6" w14:textId="2E8640C1" w:rsidR="008B0472" w:rsidRDefault="00D729DE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</w:t>
      </w:r>
      <w:r w:rsidR="008B0472">
        <w:rPr>
          <w:color w:val="000000"/>
          <w:sz w:val="28"/>
          <w:szCs w:val="28"/>
          <w:lang w:val="uk-UA"/>
        </w:rPr>
        <w:t xml:space="preserve"> що знаходиться за адресо</w:t>
      </w:r>
      <w:r>
        <w:rPr>
          <w:color w:val="000000"/>
          <w:sz w:val="28"/>
          <w:szCs w:val="28"/>
          <w:lang w:val="uk-UA"/>
        </w:rPr>
        <w:t xml:space="preserve">ю: с.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 вул. Горіхова 24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</w:t>
      </w:r>
      <w:r w:rsidR="007B7DA6">
        <w:rPr>
          <w:color w:val="000000"/>
          <w:sz w:val="28"/>
          <w:szCs w:val="28"/>
          <w:lang w:val="uk-UA"/>
        </w:rPr>
        <w:t>,</w:t>
      </w:r>
      <w:r w:rsidR="008A73B0">
        <w:rPr>
          <w:color w:val="000000"/>
          <w:sz w:val="28"/>
          <w:szCs w:val="28"/>
          <w:lang w:val="uk-UA"/>
        </w:rPr>
        <w:t xml:space="preserve"> кадастровий</w:t>
      </w:r>
      <w:r>
        <w:rPr>
          <w:color w:val="000000"/>
          <w:sz w:val="28"/>
          <w:szCs w:val="28"/>
          <w:lang w:val="uk-UA"/>
        </w:rPr>
        <w:t xml:space="preserve"> номер 0522482200:06:001</w:t>
      </w:r>
      <w:r w:rsidR="008E24B4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03</w:t>
      </w:r>
      <w:r w:rsidR="007B7DA6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6</w:t>
      </w:r>
      <w:r w:rsidR="005F21C8">
        <w:rPr>
          <w:color w:val="000000"/>
          <w:sz w:val="28"/>
          <w:szCs w:val="28"/>
          <w:lang w:val="uk-UA"/>
        </w:rPr>
        <w:t>.</w:t>
      </w:r>
    </w:p>
    <w:p w14:paraId="24ADDFEE" w14:textId="1B39841B" w:rsidR="00D729DE" w:rsidRPr="008C2A31" w:rsidRDefault="008C2A31" w:rsidP="008C2A31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0,2994</w:t>
      </w:r>
      <w:r w:rsidR="00D729DE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>
        <w:rPr>
          <w:color w:val="000000"/>
          <w:sz w:val="28"/>
          <w:szCs w:val="28"/>
          <w:lang w:val="uk-UA"/>
        </w:rPr>
        <w:t xml:space="preserve">ю: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>
        <w:rPr>
          <w:color w:val="000000"/>
          <w:sz w:val="28"/>
          <w:szCs w:val="28"/>
          <w:lang w:val="uk-UA"/>
        </w:rPr>
        <w:t>, вул. Горіхова 24</w:t>
      </w:r>
      <w:r w:rsidR="00D729DE">
        <w:rPr>
          <w:color w:val="000000"/>
          <w:sz w:val="28"/>
          <w:szCs w:val="28"/>
          <w:lang w:val="uk-UA"/>
        </w:rPr>
        <w:t>, Вінницького району, Вінницької області, кадастровий</w:t>
      </w:r>
      <w:r>
        <w:rPr>
          <w:color w:val="000000"/>
          <w:sz w:val="28"/>
          <w:szCs w:val="28"/>
          <w:lang w:val="uk-UA"/>
        </w:rPr>
        <w:t xml:space="preserve"> номер 0522482200:06:001</w:t>
      </w:r>
      <w:r w:rsidR="00D729DE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03</w:t>
      </w:r>
      <w:r w:rsidR="00D729DE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5</w:t>
      </w:r>
      <w:r w:rsidR="00D729DE">
        <w:rPr>
          <w:color w:val="000000"/>
          <w:sz w:val="28"/>
          <w:szCs w:val="28"/>
          <w:lang w:val="uk-UA"/>
        </w:rPr>
        <w:t>.</w:t>
      </w:r>
    </w:p>
    <w:p w14:paraId="380542CA" w14:textId="3B43C508" w:rsidR="00550D92" w:rsidRPr="00703B53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>
        <w:rPr>
          <w:sz w:val="28"/>
          <w:szCs w:val="28"/>
          <w:lang w:val="uk-UA"/>
        </w:rPr>
        <w:t xml:space="preserve"> померло</w:t>
      </w:r>
      <w:r w:rsidR="008C2A31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8C2A31" w:rsidRPr="008C2A31">
        <w:rPr>
          <w:color w:val="000000"/>
          <w:sz w:val="28"/>
          <w:szCs w:val="28"/>
          <w:lang w:val="uk-UA"/>
        </w:rPr>
        <w:t xml:space="preserve"> </w:t>
      </w:r>
      <w:r w:rsidR="008C2A31">
        <w:rPr>
          <w:color w:val="000000"/>
          <w:sz w:val="28"/>
          <w:szCs w:val="28"/>
          <w:lang w:val="uk-UA"/>
        </w:rPr>
        <w:t>Ткаченко Ганни Павлівни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 xml:space="preserve">о власності на </w:t>
      </w:r>
      <w:r>
        <w:rPr>
          <w:color w:val="000000"/>
          <w:sz w:val="28"/>
          <w:szCs w:val="28"/>
          <w:lang w:val="uk-UA"/>
        </w:rPr>
        <w:t>земельну ділянку вказану</w:t>
      </w:r>
      <w:r w:rsidR="008A73B0">
        <w:rPr>
          <w:color w:val="000000"/>
          <w:sz w:val="28"/>
          <w:szCs w:val="28"/>
          <w:lang w:val="uk-UA"/>
        </w:rPr>
        <w:t xml:space="preserve">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врахувавши Витяг з рішення </w:t>
      </w:r>
      <w:r w:rsidR="008C2A31">
        <w:rPr>
          <w:color w:val="000000"/>
          <w:sz w:val="28"/>
          <w:szCs w:val="28"/>
          <w:lang w:val="uk-UA"/>
        </w:rPr>
        <w:t xml:space="preserve">6,  5 сесії 22 скликання </w:t>
      </w:r>
      <w:proofErr w:type="spellStart"/>
      <w:r w:rsidR="008C2A31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8C2A31">
        <w:rPr>
          <w:color w:val="000000"/>
          <w:sz w:val="28"/>
          <w:szCs w:val="28"/>
          <w:lang w:val="uk-UA"/>
        </w:rPr>
        <w:t xml:space="preserve"> сільської ради від 26.04.1996</w:t>
      </w:r>
      <w:bookmarkStart w:id="0" w:name="_GoBack"/>
      <w:bookmarkEnd w:id="0"/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02DE29CE" w:rsidR="00550D92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 померлого</w:t>
      </w:r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07C60">
        <w:rPr>
          <w:color w:val="000000"/>
          <w:sz w:val="28"/>
          <w:szCs w:val="28"/>
          <w:lang w:val="uk-UA"/>
        </w:rPr>
        <w:t xml:space="preserve">ну </w:t>
      </w:r>
      <w:r w:rsidR="00927A4C">
        <w:rPr>
          <w:color w:val="000000"/>
          <w:sz w:val="28"/>
          <w:szCs w:val="28"/>
          <w:lang w:val="uk-UA"/>
        </w:rPr>
        <w:t>ділянк</w:t>
      </w:r>
      <w:r w:rsidR="00407C60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FF687CC" w14:textId="77777777" w:rsidR="00AE1319" w:rsidRDefault="00AE1319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2B3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07C60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B7DA6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C2A31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1319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692F"/>
    <w:rsid w:val="00CE72C1"/>
    <w:rsid w:val="00D121A7"/>
    <w:rsid w:val="00D662E9"/>
    <w:rsid w:val="00D729DE"/>
    <w:rsid w:val="00D75883"/>
    <w:rsid w:val="00D9672B"/>
    <w:rsid w:val="00DD4908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E78D0-AE97-484E-A3C8-CD7297ED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121</cp:revision>
  <cp:lastPrinted>2025-04-09T08:04:00Z</cp:lastPrinted>
  <dcterms:created xsi:type="dcterms:W3CDTF">2021-07-12T09:12:00Z</dcterms:created>
  <dcterms:modified xsi:type="dcterms:W3CDTF">2025-04-09T08:05:00Z</dcterms:modified>
</cp:coreProperties>
</file>